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45"/>
        <w:gridCol w:w="841"/>
        <w:gridCol w:w="2297"/>
        <w:gridCol w:w="3960"/>
        <w:gridCol w:w="2095"/>
      </w:tblGrid>
      <w:tr w:rsidR="009221BA" w:rsidTr="000C28D2">
        <w:tc>
          <w:tcPr>
            <w:tcW w:w="553" w:type="dxa"/>
          </w:tcPr>
          <w:p w:rsidR="009221BA" w:rsidRPr="009221BA" w:rsidRDefault="009221BA" w:rsidP="009221BA">
            <w:pPr>
              <w:jc w:val="center"/>
              <w:rPr>
                <w:b/>
              </w:rPr>
            </w:pPr>
            <w:r w:rsidRPr="009221BA">
              <w:rPr>
                <w:b/>
              </w:rPr>
              <w:t>No.</w:t>
            </w:r>
          </w:p>
        </w:tc>
        <w:tc>
          <w:tcPr>
            <w:tcW w:w="875" w:type="dxa"/>
          </w:tcPr>
          <w:p w:rsidR="009221BA" w:rsidRPr="009221BA" w:rsidRDefault="009221BA" w:rsidP="009221BA">
            <w:pPr>
              <w:jc w:val="center"/>
              <w:rPr>
                <w:b/>
              </w:rPr>
            </w:pPr>
            <w:r w:rsidRPr="009221BA">
              <w:rPr>
                <w:b/>
              </w:rPr>
              <w:t>Action</w:t>
            </w:r>
          </w:p>
        </w:tc>
        <w:tc>
          <w:tcPr>
            <w:tcW w:w="2887" w:type="dxa"/>
          </w:tcPr>
          <w:p w:rsidR="009221BA" w:rsidRPr="009221BA" w:rsidRDefault="009221BA" w:rsidP="009221BA">
            <w:pPr>
              <w:jc w:val="center"/>
              <w:rPr>
                <w:b/>
              </w:rPr>
            </w:pPr>
            <w:r w:rsidRPr="009221BA">
              <w:rPr>
                <w:b/>
              </w:rPr>
              <w:t>Search terms/keywords</w:t>
            </w:r>
          </w:p>
        </w:tc>
        <w:tc>
          <w:tcPr>
            <w:tcW w:w="3162" w:type="dxa"/>
          </w:tcPr>
          <w:p w:rsidR="009221BA" w:rsidRPr="009221BA" w:rsidRDefault="009221BA" w:rsidP="009221BA">
            <w:pPr>
              <w:jc w:val="center"/>
              <w:rPr>
                <w:b/>
              </w:rPr>
            </w:pPr>
            <w:r w:rsidRPr="009221BA">
              <w:rPr>
                <w:b/>
              </w:rPr>
              <w:t>Web address</w:t>
            </w:r>
          </w:p>
        </w:tc>
        <w:tc>
          <w:tcPr>
            <w:tcW w:w="2261" w:type="dxa"/>
          </w:tcPr>
          <w:p w:rsidR="009221BA" w:rsidRPr="009221BA" w:rsidRDefault="009221BA" w:rsidP="009221BA">
            <w:pPr>
              <w:jc w:val="center"/>
              <w:rPr>
                <w:b/>
              </w:rPr>
            </w:pPr>
            <w:r w:rsidRPr="009221BA">
              <w:rPr>
                <w:b/>
              </w:rPr>
              <w:t>Yes/No</w:t>
            </w:r>
          </w:p>
        </w:tc>
      </w:tr>
      <w:tr w:rsidR="009221BA" w:rsidTr="000C28D2">
        <w:tc>
          <w:tcPr>
            <w:tcW w:w="553" w:type="dxa"/>
          </w:tcPr>
          <w:p w:rsidR="009221BA" w:rsidRDefault="00500202" w:rsidP="00A82BE8">
            <w:pPr>
              <w:jc w:val="both"/>
            </w:pPr>
            <w:r>
              <w:t>1.</w:t>
            </w:r>
          </w:p>
        </w:tc>
        <w:tc>
          <w:tcPr>
            <w:tcW w:w="875" w:type="dxa"/>
          </w:tcPr>
          <w:p w:rsidR="009221BA" w:rsidRDefault="00500202" w:rsidP="00A82BE8">
            <w:pPr>
              <w:jc w:val="both"/>
            </w:pPr>
            <w:r>
              <w:t>1</w:t>
            </w:r>
          </w:p>
        </w:tc>
        <w:tc>
          <w:tcPr>
            <w:tcW w:w="2887" w:type="dxa"/>
          </w:tcPr>
          <w:p w:rsidR="009221BA" w:rsidRDefault="000C28D2" w:rsidP="00A82BE8">
            <w:pPr>
              <w:jc w:val="both"/>
            </w:pPr>
            <w:r>
              <w:t>-</w:t>
            </w:r>
          </w:p>
        </w:tc>
        <w:tc>
          <w:tcPr>
            <w:tcW w:w="3162" w:type="dxa"/>
          </w:tcPr>
          <w:p w:rsidR="009221BA" w:rsidRDefault="00500202" w:rsidP="00A82BE8">
            <w:pPr>
              <w:jc w:val="both"/>
            </w:pPr>
            <w:r>
              <w:t>www.google.com</w:t>
            </w:r>
          </w:p>
        </w:tc>
        <w:tc>
          <w:tcPr>
            <w:tcW w:w="2261" w:type="dxa"/>
          </w:tcPr>
          <w:p w:rsidR="009221BA" w:rsidRDefault="00500202" w:rsidP="00A82BE8">
            <w:pPr>
              <w:jc w:val="both"/>
            </w:pPr>
            <w:r>
              <w:t>-</w:t>
            </w:r>
          </w:p>
        </w:tc>
      </w:tr>
      <w:tr w:rsidR="009221BA" w:rsidTr="000C28D2">
        <w:tc>
          <w:tcPr>
            <w:tcW w:w="553" w:type="dxa"/>
          </w:tcPr>
          <w:p w:rsidR="009221BA" w:rsidRDefault="00500202" w:rsidP="00A82BE8">
            <w:pPr>
              <w:jc w:val="both"/>
            </w:pPr>
            <w:r>
              <w:t>2</w:t>
            </w:r>
          </w:p>
        </w:tc>
        <w:tc>
          <w:tcPr>
            <w:tcW w:w="875" w:type="dxa"/>
          </w:tcPr>
          <w:p w:rsidR="009221BA" w:rsidRDefault="00500202" w:rsidP="00A82BE8">
            <w:pPr>
              <w:jc w:val="both"/>
            </w:pPr>
            <w:r>
              <w:t>2</w:t>
            </w:r>
          </w:p>
        </w:tc>
        <w:tc>
          <w:tcPr>
            <w:tcW w:w="2887" w:type="dxa"/>
          </w:tcPr>
          <w:p w:rsidR="009221BA" w:rsidRDefault="000C28D2" w:rsidP="00A82BE8">
            <w:pPr>
              <w:jc w:val="both"/>
            </w:pPr>
            <w:r>
              <w:t>-</w:t>
            </w:r>
          </w:p>
        </w:tc>
        <w:tc>
          <w:tcPr>
            <w:tcW w:w="3162" w:type="dxa"/>
          </w:tcPr>
          <w:p w:rsidR="009221BA" w:rsidRDefault="000C28D2" w:rsidP="00A82BE8">
            <w:pPr>
              <w:jc w:val="both"/>
            </w:pPr>
            <w:r>
              <w:t>“</w:t>
            </w:r>
          </w:p>
        </w:tc>
        <w:tc>
          <w:tcPr>
            <w:tcW w:w="2261" w:type="dxa"/>
          </w:tcPr>
          <w:p w:rsidR="009221BA" w:rsidRDefault="009221BA" w:rsidP="00A82BE8">
            <w:pPr>
              <w:jc w:val="both"/>
            </w:pPr>
          </w:p>
        </w:tc>
      </w:tr>
      <w:tr w:rsidR="000C28D2" w:rsidTr="000C28D2">
        <w:tc>
          <w:tcPr>
            <w:tcW w:w="553" w:type="dxa"/>
          </w:tcPr>
          <w:p w:rsidR="000C28D2" w:rsidRDefault="000C28D2" w:rsidP="00A82BE8">
            <w:pPr>
              <w:jc w:val="both"/>
            </w:pPr>
            <w:r>
              <w:t>3</w:t>
            </w:r>
          </w:p>
        </w:tc>
        <w:tc>
          <w:tcPr>
            <w:tcW w:w="875" w:type="dxa"/>
          </w:tcPr>
          <w:p w:rsidR="000C28D2" w:rsidRDefault="000C28D2" w:rsidP="00A82BE8">
            <w:pPr>
              <w:jc w:val="both"/>
            </w:pPr>
            <w:r>
              <w:t>3</w:t>
            </w:r>
          </w:p>
        </w:tc>
        <w:tc>
          <w:tcPr>
            <w:tcW w:w="2887" w:type="dxa"/>
          </w:tcPr>
          <w:p w:rsidR="000C28D2" w:rsidRDefault="000C28D2" w:rsidP="00E464B5">
            <w:pPr>
              <w:jc w:val="both"/>
            </w:pPr>
            <w:r>
              <w:t>food</w:t>
            </w:r>
          </w:p>
        </w:tc>
        <w:tc>
          <w:tcPr>
            <w:tcW w:w="3162" w:type="dxa"/>
          </w:tcPr>
          <w:p w:rsidR="000C28D2" w:rsidRDefault="000C28D2" w:rsidP="00E464B5">
            <w:pPr>
              <w:jc w:val="both"/>
            </w:pPr>
            <w:r>
              <w:t>“</w:t>
            </w:r>
          </w:p>
        </w:tc>
        <w:tc>
          <w:tcPr>
            <w:tcW w:w="2261" w:type="dxa"/>
          </w:tcPr>
          <w:p w:rsidR="000C28D2" w:rsidRDefault="000C28D2" w:rsidP="00E464B5">
            <w:pPr>
              <w:jc w:val="both"/>
            </w:pPr>
            <w:r>
              <w:rPr>
                <w:b/>
                <w:bCs/>
              </w:rPr>
              <w:t>689,000,000</w:t>
            </w:r>
            <w:r>
              <w:rPr>
                <w:b/>
                <w:bCs/>
                <w:sz w:val="20"/>
                <w:szCs w:val="20"/>
              </w:rPr>
              <w:t>articles</w:t>
            </w:r>
          </w:p>
        </w:tc>
      </w:tr>
      <w:tr w:rsidR="000C28D2" w:rsidTr="000C28D2">
        <w:tc>
          <w:tcPr>
            <w:tcW w:w="553" w:type="dxa"/>
          </w:tcPr>
          <w:p w:rsidR="000C28D2" w:rsidRDefault="000C28D2" w:rsidP="00A82BE8">
            <w:pPr>
              <w:jc w:val="both"/>
            </w:pPr>
            <w:r>
              <w:t>4</w:t>
            </w:r>
          </w:p>
        </w:tc>
        <w:tc>
          <w:tcPr>
            <w:tcW w:w="875" w:type="dxa"/>
          </w:tcPr>
          <w:p w:rsidR="000C28D2" w:rsidRDefault="000C28D2" w:rsidP="00E464B5">
            <w:pPr>
              <w:jc w:val="both"/>
            </w:pPr>
            <w:r>
              <w:t>3</w:t>
            </w:r>
          </w:p>
        </w:tc>
        <w:tc>
          <w:tcPr>
            <w:tcW w:w="2887" w:type="dxa"/>
          </w:tcPr>
          <w:p w:rsidR="000C28D2" w:rsidRDefault="000C28D2" w:rsidP="00E464B5">
            <w:pPr>
              <w:jc w:val="both"/>
            </w:pPr>
            <w:r>
              <w:t>Malaysian food</w:t>
            </w:r>
          </w:p>
        </w:tc>
        <w:tc>
          <w:tcPr>
            <w:tcW w:w="3162" w:type="dxa"/>
          </w:tcPr>
          <w:p w:rsidR="000C28D2" w:rsidRDefault="000C28D2" w:rsidP="00E464B5">
            <w:pPr>
              <w:jc w:val="both"/>
            </w:pPr>
            <w:r>
              <w:t>‘</w:t>
            </w:r>
          </w:p>
        </w:tc>
        <w:tc>
          <w:tcPr>
            <w:tcW w:w="2261" w:type="dxa"/>
          </w:tcPr>
          <w:p w:rsidR="000C28D2" w:rsidRDefault="000C28D2" w:rsidP="00E464B5">
            <w:pPr>
              <w:jc w:val="both"/>
            </w:pPr>
          </w:p>
        </w:tc>
      </w:tr>
      <w:tr w:rsidR="000C28D2" w:rsidTr="000C28D2">
        <w:tc>
          <w:tcPr>
            <w:tcW w:w="553" w:type="dxa"/>
          </w:tcPr>
          <w:p w:rsidR="000C28D2" w:rsidRDefault="000C28D2" w:rsidP="00A82BE8">
            <w:pPr>
              <w:jc w:val="both"/>
            </w:pPr>
            <w:r>
              <w:t>5</w:t>
            </w:r>
          </w:p>
        </w:tc>
        <w:tc>
          <w:tcPr>
            <w:tcW w:w="875" w:type="dxa"/>
          </w:tcPr>
          <w:p w:rsidR="000C28D2" w:rsidRDefault="000C28D2" w:rsidP="00A82BE8">
            <w:pPr>
              <w:jc w:val="both"/>
            </w:pPr>
            <w:r>
              <w:t>4</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A82BE8">
            <w:pPr>
              <w:jc w:val="both"/>
            </w:pPr>
          </w:p>
        </w:tc>
      </w:tr>
      <w:tr w:rsidR="000C28D2" w:rsidTr="000C28D2">
        <w:tc>
          <w:tcPr>
            <w:tcW w:w="553" w:type="dxa"/>
          </w:tcPr>
          <w:p w:rsidR="000C28D2" w:rsidRDefault="000C28D2" w:rsidP="00A82BE8">
            <w:pPr>
              <w:jc w:val="both"/>
            </w:pPr>
            <w:r>
              <w:t>6</w:t>
            </w:r>
          </w:p>
        </w:tc>
        <w:tc>
          <w:tcPr>
            <w:tcW w:w="875" w:type="dxa"/>
          </w:tcPr>
          <w:p w:rsidR="000C28D2" w:rsidRDefault="000C28D2" w:rsidP="00A82BE8">
            <w:pPr>
              <w:jc w:val="both"/>
            </w:pPr>
            <w:r>
              <w:t>5</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0C28D2">
            <w:pPr>
              <w:jc w:val="both"/>
            </w:pPr>
            <w:r>
              <w:rPr>
                <w:b/>
                <w:bCs/>
              </w:rPr>
              <w:t>57,200,000</w:t>
            </w:r>
            <w:r>
              <w:rPr>
                <w:b/>
                <w:bCs/>
                <w:sz w:val="20"/>
                <w:szCs w:val="20"/>
              </w:rPr>
              <w:t xml:space="preserve"> articles</w:t>
            </w:r>
          </w:p>
        </w:tc>
      </w:tr>
      <w:tr w:rsidR="000C28D2" w:rsidTr="000C28D2">
        <w:tc>
          <w:tcPr>
            <w:tcW w:w="553" w:type="dxa"/>
          </w:tcPr>
          <w:p w:rsidR="000C28D2" w:rsidRDefault="000C28D2" w:rsidP="00A82BE8">
            <w:pPr>
              <w:jc w:val="both"/>
            </w:pPr>
            <w:r>
              <w:t>7</w:t>
            </w:r>
          </w:p>
        </w:tc>
        <w:tc>
          <w:tcPr>
            <w:tcW w:w="875" w:type="dxa"/>
          </w:tcPr>
          <w:p w:rsidR="000C28D2" w:rsidRDefault="000C28D2" w:rsidP="00A82BE8">
            <w:pPr>
              <w:jc w:val="both"/>
            </w:pPr>
            <w:r>
              <w:t>6</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A82BE8">
            <w:pPr>
              <w:jc w:val="both"/>
            </w:pPr>
          </w:p>
        </w:tc>
      </w:tr>
      <w:tr w:rsidR="000C28D2" w:rsidTr="000C28D2">
        <w:tc>
          <w:tcPr>
            <w:tcW w:w="553" w:type="dxa"/>
          </w:tcPr>
          <w:p w:rsidR="000C28D2" w:rsidRDefault="000C28D2" w:rsidP="00F12BF9">
            <w:pPr>
              <w:jc w:val="both"/>
            </w:pPr>
            <w:r>
              <w:t>8</w:t>
            </w:r>
          </w:p>
        </w:tc>
        <w:tc>
          <w:tcPr>
            <w:tcW w:w="875" w:type="dxa"/>
          </w:tcPr>
          <w:p w:rsidR="000C28D2" w:rsidRDefault="000C28D2" w:rsidP="00F12BF9">
            <w:pPr>
              <w:jc w:val="both"/>
            </w:pPr>
            <w:r>
              <w:t>10</w:t>
            </w:r>
          </w:p>
        </w:tc>
        <w:tc>
          <w:tcPr>
            <w:tcW w:w="2887" w:type="dxa"/>
          </w:tcPr>
          <w:p w:rsidR="000C28D2" w:rsidRDefault="000C28D2" w:rsidP="00F12BF9">
            <w:pPr>
              <w:jc w:val="both"/>
            </w:pPr>
            <w:r>
              <w:t>“</w:t>
            </w:r>
          </w:p>
        </w:tc>
        <w:tc>
          <w:tcPr>
            <w:tcW w:w="3162" w:type="dxa"/>
          </w:tcPr>
          <w:p w:rsidR="000C28D2" w:rsidRDefault="000C28D2"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r>
              <w:t>9</w:t>
            </w:r>
          </w:p>
        </w:tc>
        <w:tc>
          <w:tcPr>
            <w:tcW w:w="875" w:type="dxa"/>
          </w:tcPr>
          <w:p w:rsidR="000C28D2" w:rsidRDefault="000C28D2" w:rsidP="00F12BF9">
            <w:pPr>
              <w:jc w:val="both"/>
            </w:pPr>
            <w:r>
              <w:t>3</w:t>
            </w:r>
          </w:p>
        </w:tc>
        <w:tc>
          <w:tcPr>
            <w:tcW w:w="2887" w:type="dxa"/>
          </w:tcPr>
          <w:p w:rsidR="000C28D2" w:rsidRDefault="000C28D2" w:rsidP="00F12BF9">
            <w:pPr>
              <w:jc w:val="both"/>
            </w:pPr>
            <w:r>
              <w:t>Malaysian food</w:t>
            </w:r>
            <w:r>
              <w:t>*noodles</w:t>
            </w:r>
          </w:p>
        </w:tc>
        <w:tc>
          <w:tcPr>
            <w:tcW w:w="3162" w:type="dxa"/>
          </w:tcPr>
          <w:p w:rsidR="000C28D2" w:rsidRDefault="000C28D2" w:rsidP="00F12BF9">
            <w:pPr>
              <w:jc w:val="both"/>
            </w:pPr>
            <w:r>
              <w:t>“</w:t>
            </w:r>
          </w:p>
        </w:tc>
        <w:tc>
          <w:tcPr>
            <w:tcW w:w="2261" w:type="dxa"/>
          </w:tcPr>
          <w:p w:rsidR="000C28D2" w:rsidRDefault="000C28D2" w:rsidP="00F12BF9">
            <w:pPr>
              <w:jc w:val="both"/>
            </w:pPr>
          </w:p>
        </w:tc>
      </w:tr>
      <w:tr w:rsidR="009C0EB5" w:rsidTr="000C28D2">
        <w:tc>
          <w:tcPr>
            <w:tcW w:w="553" w:type="dxa"/>
          </w:tcPr>
          <w:p w:rsidR="009C0EB5" w:rsidRDefault="009C0EB5" w:rsidP="00F12BF9">
            <w:pPr>
              <w:jc w:val="both"/>
            </w:pPr>
            <w:r>
              <w:t>10</w:t>
            </w:r>
          </w:p>
        </w:tc>
        <w:tc>
          <w:tcPr>
            <w:tcW w:w="875" w:type="dxa"/>
          </w:tcPr>
          <w:p w:rsidR="009C0EB5" w:rsidRDefault="009C0EB5" w:rsidP="00F12BF9">
            <w:pPr>
              <w:jc w:val="both"/>
            </w:pPr>
            <w:r>
              <w:t>4</w:t>
            </w:r>
          </w:p>
        </w:tc>
        <w:tc>
          <w:tcPr>
            <w:tcW w:w="2887" w:type="dxa"/>
          </w:tcPr>
          <w:p w:rsidR="009C0EB5" w:rsidRDefault="009C0EB5" w:rsidP="00F12BF9">
            <w:pPr>
              <w:jc w:val="both"/>
            </w:pPr>
            <w:r>
              <w:t>“</w:t>
            </w:r>
          </w:p>
        </w:tc>
        <w:tc>
          <w:tcPr>
            <w:tcW w:w="3162" w:type="dxa"/>
          </w:tcPr>
          <w:p w:rsidR="009C0EB5" w:rsidRDefault="009C0EB5" w:rsidP="00F12BF9">
            <w:pPr>
              <w:jc w:val="both"/>
            </w:pPr>
            <w:r>
              <w:t>“</w:t>
            </w:r>
          </w:p>
        </w:tc>
        <w:tc>
          <w:tcPr>
            <w:tcW w:w="2261" w:type="dxa"/>
          </w:tcPr>
          <w:p w:rsidR="009C0EB5" w:rsidRDefault="009C0EB5" w:rsidP="00F12BF9">
            <w:pPr>
              <w:jc w:val="both"/>
              <w:rPr>
                <w:b/>
                <w:bCs/>
              </w:rPr>
            </w:pPr>
            <w:r>
              <w:rPr>
                <w:b/>
                <w:bCs/>
              </w:rPr>
              <w:t>712,000 articles</w:t>
            </w:r>
          </w:p>
        </w:tc>
      </w:tr>
      <w:tr w:rsidR="000C28D2" w:rsidTr="000C28D2">
        <w:tc>
          <w:tcPr>
            <w:tcW w:w="553" w:type="dxa"/>
          </w:tcPr>
          <w:p w:rsidR="000C28D2" w:rsidRDefault="000C28D2" w:rsidP="00F12BF9">
            <w:pPr>
              <w:jc w:val="both"/>
            </w:pPr>
            <w:r>
              <w:t>1</w:t>
            </w:r>
            <w:r w:rsidR="009C0EB5">
              <w:t>1</w:t>
            </w:r>
          </w:p>
        </w:tc>
        <w:tc>
          <w:tcPr>
            <w:tcW w:w="875" w:type="dxa"/>
          </w:tcPr>
          <w:p w:rsidR="000C28D2" w:rsidRDefault="000C28D2" w:rsidP="00F12BF9">
            <w:pPr>
              <w:jc w:val="both"/>
            </w:pPr>
            <w:r>
              <w:t>6</w:t>
            </w:r>
          </w:p>
        </w:tc>
        <w:tc>
          <w:tcPr>
            <w:tcW w:w="2887" w:type="dxa"/>
          </w:tcPr>
          <w:p w:rsidR="000C28D2" w:rsidRDefault="000C28D2" w:rsidP="00F12BF9">
            <w:pPr>
              <w:jc w:val="both"/>
            </w:pPr>
            <w:r>
              <w:t>“</w:t>
            </w:r>
          </w:p>
        </w:tc>
        <w:tc>
          <w:tcPr>
            <w:tcW w:w="3162" w:type="dxa"/>
          </w:tcPr>
          <w:p w:rsidR="000C28D2" w:rsidRDefault="009C0EB5"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r>
              <w:t>1</w:t>
            </w:r>
            <w:r w:rsidR="009C0EB5">
              <w:t>2</w:t>
            </w:r>
          </w:p>
        </w:tc>
        <w:tc>
          <w:tcPr>
            <w:tcW w:w="875" w:type="dxa"/>
          </w:tcPr>
          <w:p w:rsidR="000C28D2" w:rsidRDefault="000C28D2" w:rsidP="00F12BF9">
            <w:pPr>
              <w:jc w:val="both"/>
            </w:pPr>
            <w:r>
              <w:t>3</w:t>
            </w:r>
          </w:p>
        </w:tc>
        <w:tc>
          <w:tcPr>
            <w:tcW w:w="2887" w:type="dxa"/>
          </w:tcPr>
          <w:p w:rsidR="000C28D2" w:rsidRDefault="000C28D2" w:rsidP="00F12BF9">
            <w:pPr>
              <w:jc w:val="both"/>
            </w:pPr>
            <w:r>
              <w:t>Malaysian food</w:t>
            </w:r>
            <w:r>
              <w:t>*types of noodles</w:t>
            </w:r>
          </w:p>
        </w:tc>
        <w:tc>
          <w:tcPr>
            <w:tcW w:w="3162" w:type="dxa"/>
          </w:tcPr>
          <w:p w:rsidR="000C28D2" w:rsidRDefault="009C0EB5" w:rsidP="00F12BF9">
            <w:pPr>
              <w:jc w:val="both"/>
            </w:pPr>
            <w:r>
              <w:t>“</w:t>
            </w:r>
          </w:p>
        </w:tc>
        <w:tc>
          <w:tcPr>
            <w:tcW w:w="2261" w:type="dxa"/>
          </w:tcPr>
          <w:p w:rsidR="000C28D2" w:rsidRDefault="009C0EB5" w:rsidP="00F12BF9">
            <w:pPr>
              <w:jc w:val="both"/>
            </w:pPr>
            <w:r>
              <w:rPr>
                <w:b/>
                <w:bCs/>
              </w:rPr>
              <w:t>161,000 articles</w:t>
            </w:r>
          </w:p>
        </w:tc>
      </w:tr>
      <w:tr w:rsidR="009C0EB5" w:rsidTr="000C28D2">
        <w:tc>
          <w:tcPr>
            <w:tcW w:w="553" w:type="dxa"/>
          </w:tcPr>
          <w:p w:rsidR="009C0EB5" w:rsidRDefault="009C0EB5" w:rsidP="00F12BF9">
            <w:pPr>
              <w:jc w:val="both"/>
            </w:pPr>
            <w:r>
              <w:t>13</w:t>
            </w:r>
          </w:p>
        </w:tc>
        <w:tc>
          <w:tcPr>
            <w:tcW w:w="875" w:type="dxa"/>
          </w:tcPr>
          <w:p w:rsidR="009C0EB5" w:rsidRDefault="009C0EB5" w:rsidP="00F12BF9">
            <w:pPr>
              <w:jc w:val="both"/>
            </w:pPr>
            <w:r>
              <w:t>4</w:t>
            </w:r>
          </w:p>
        </w:tc>
        <w:tc>
          <w:tcPr>
            <w:tcW w:w="2887" w:type="dxa"/>
          </w:tcPr>
          <w:p w:rsidR="009C0EB5" w:rsidRDefault="009C0EB5" w:rsidP="00F12BF9">
            <w:pPr>
              <w:jc w:val="both"/>
            </w:pPr>
            <w:r>
              <w:t>Malaysian food</w:t>
            </w:r>
            <w:r>
              <w:t>*”types of noodles”</w:t>
            </w:r>
          </w:p>
        </w:tc>
        <w:tc>
          <w:tcPr>
            <w:tcW w:w="3162" w:type="dxa"/>
          </w:tcPr>
          <w:p w:rsidR="009C0EB5" w:rsidRDefault="009C0EB5" w:rsidP="00F12BF9">
            <w:pPr>
              <w:jc w:val="both"/>
            </w:pPr>
            <w:r>
              <w:t>“</w:t>
            </w:r>
          </w:p>
        </w:tc>
        <w:tc>
          <w:tcPr>
            <w:tcW w:w="2261" w:type="dxa"/>
          </w:tcPr>
          <w:p w:rsidR="009C0EB5" w:rsidRDefault="009C0EB5" w:rsidP="00F12BF9">
            <w:pPr>
              <w:jc w:val="both"/>
              <w:rPr>
                <w:b/>
                <w:bCs/>
              </w:rPr>
            </w:pPr>
          </w:p>
        </w:tc>
      </w:tr>
      <w:tr w:rsidR="000C28D2" w:rsidTr="000C28D2">
        <w:tc>
          <w:tcPr>
            <w:tcW w:w="553" w:type="dxa"/>
          </w:tcPr>
          <w:p w:rsidR="000C28D2" w:rsidRDefault="009C0EB5" w:rsidP="00F12BF9">
            <w:pPr>
              <w:jc w:val="both"/>
            </w:pPr>
            <w:r>
              <w:t>14</w:t>
            </w:r>
          </w:p>
        </w:tc>
        <w:tc>
          <w:tcPr>
            <w:tcW w:w="875" w:type="dxa"/>
          </w:tcPr>
          <w:p w:rsidR="000C28D2" w:rsidRDefault="009C0EB5" w:rsidP="00F12BF9">
            <w:pPr>
              <w:jc w:val="both"/>
            </w:pPr>
            <w:r>
              <w:t>5</w:t>
            </w:r>
          </w:p>
        </w:tc>
        <w:tc>
          <w:tcPr>
            <w:tcW w:w="2887" w:type="dxa"/>
          </w:tcPr>
          <w:p w:rsidR="000C28D2" w:rsidRDefault="009C0EB5" w:rsidP="00F12BF9">
            <w:pPr>
              <w:jc w:val="both"/>
            </w:pPr>
            <w:r>
              <w:t>“</w:t>
            </w:r>
          </w:p>
        </w:tc>
        <w:tc>
          <w:tcPr>
            <w:tcW w:w="3162" w:type="dxa"/>
          </w:tcPr>
          <w:p w:rsidR="000C28D2" w:rsidRDefault="009C0EB5" w:rsidP="00F12BF9">
            <w:pPr>
              <w:jc w:val="both"/>
            </w:pPr>
            <w:r>
              <w:t>“</w:t>
            </w:r>
          </w:p>
        </w:tc>
        <w:tc>
          <w:tcPr>
            <w:tcW w:w="2261" w:type="dxa"/>
          </w:tcPr>
          <w:p w:rsidR="000C28D2" w:rsidRDefault="009C0EB5" w:rsidP="00F12BF9">
            <w:pPr>
              <w:jc w:val="both"/>
            </w:pPr>
            <w:r>
              <w:rPr>
                <w:b/>
                <w:bCs/>
              </w:rPr>
              <w:t>671 articles</w:t>
            </w:r>
          </w:p>
        </w:tc>
      </w:tr>
      <w:tr w:rsidR="000C28D2" w:rsidTr="000C28D2">
        <w:tc>
          <w:tcPr>
            <w:tcW w:w="553" w:type="dxa"/>
          </w:tcPr>
          <w:p w:rsidR="000C28D2" w:rsidRDefault="009C0EB5" w:rsidP="00F12BF9">
            <w:pPr>
              <w:jc w:val="both"/>
            </w:pPr>
            <w:r>
              <w:t>15</w:t>
            </w:r>
          </w:p>
        </w:tc>
        <w:tc>
          <w:tcPr>
            <w:tcW w:w="875" w:type="dxa"/>
          </w:tcPr>
          <w:p w:rsidR="000C28D2" w:rsidRDefault="009C0EB5" w:rsidP="00F12BF9">
            <w:pPr>
              <w:jc w:val="both"/>
            </w:pPr>
            <w:r>
              <w:t>6</w:t>
            </w:r>
          </w:p>
        </w:tc>
        <w:tc>
          <w:tcPr>
            <w:tcW w:w="2887" w:type="dxa"/>
          </w:tcPr>
          <w:p w:rsidR="000C28D2" w:rsidRDefault="009C0EB5" w:rsidP="00F12BF9">
            <w:pPr>
              <w:jc w:val="both"/>
            </w:pPr>
            <w:r>
              <w:t>“</w:t>
            </w:r>
          </w:p>
        </w:tc>
        <w:tc>
          <w:tcPr>
            <w:tcW w:w="3162" w:type="dxa"/>
          </w:tcPr>
          <w:p w:rsidR="000C28D2" w:rsidRDefault="009C0EB5"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9C0EB5" w:rsidP="00F12BF9">
            <w:pPr>
              <w:jc w:val="both"/>
            </w:pPr>
            <w:r>
              <w:t>16</w:t>
            </w:r>
          </w:p>
        </w:tc>
        <w:tc>
          <w:tcPr>
            <w:tcW w:w="875" w:type="dxa"/>
          </w:tcPr>
          <w:p w:rsidR="000C28D2" w:rsidRDefault="009C0EB5" w:rsidP="00F12BF9">
            <w:pPr>
              <w:jc w:val="both"/>
            </w:pPr>
            <w:r>
              <w:t>7</w:t>
            </w:r>
          </w:p>
        </w:tc>
        <w:tc>
          <w:tcPr>
            <w:tcW w:w="2887" w:type="dxa"/>
          </w:tcPr>
          <w:p w:rsidR="000C28D2" w:rsidRDefault="009C0EB5" w:rsidP="00F12BF9">
            <w:pPr>
              <w:jc w:val="both"/>
            </w:pPr>
            <w:r>
              <w:t>“</w:t>
            </w:r>
          </w:p>
        </w:tc>
        <w:tc>
          <w:tcPr>
            <w:tcW w:w="3162" w:type="dxa"/>
          </w:tcPr>
          <w:p w:rsidR="000C28D2" w:rsidRDefault="009C0EB5" w:rsidP="00F12BF9">
            <w:pPr>
              <w:jc w:val="both"/>
            </w:pPr>
            <w:r w:rsidRPr="009C0EB5">
              <w:t>http://themalaysiapage.com/food/sedap-malaysian-foods</w:t>
            </w:r>
          </w:p>
        </w:tc>
        <w:tc>
          <w:tcPr>
            <w:tcW w:w="2261" w:type="dxa"/>
          </w:tcPr>
          <w:p w:rsidR="000C28D2" w:rsidRDefault="009C0EB5" w:rsidP="00F12BF9">
            <w:pPr>
              <w:jc w:val="both"/>
            </w:pPr>
            <w:r>
              <w:t>Food, Glorious Malaysian food</w:t>
            </w:r>
          </w:p>
        </w:tc>
      </w:tr>
      <w:tr w:rsidR="000C28D2" w:rsidTr="000C28D2">
        <w:tc>
          <w:tcPr>
            <w:tcW w:w="553" w:type="dxa"/>
          </w:tcPr>
          <w:p w:rsidR="000C28D2" w:rsidRDefault="009C0EB5" w:rsidP="00F12BF9">
            <w:pPr>
              <w:jc w:val="both"/>
            </w:pPr>
            <w:r>
              <w:lastRenderedPageBreak/>
              <w:t>17</w:t>
            </w: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5DF" w:rsidRDefault="000455DF" w:rsidP="00EC0842">
      <w:pPr>
        <w:spacing w:after="0" w:line="240" w:lineRule="auto"/>
      </w:pPr>
      <w:r>
        <w:separator/>
      </w:r>
    </w:p>
  </w:endnote>
  <w:endnote w:type="continuationSeparator" w:id="0">
    <w:p w:rsidR="000455DF" w:rsidRDefault="000455DF"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5DF" w:rsidRDefault="000455DF" w:rsidP="00EC0842">
      <w:pPr>
        <w:spacing w:after="0" w:line="240" w:lineRule="auto"/>
      </w:pPr>
      <w:r>
        <w:separator/>
      </w:r>
    </w:p>
  </w:footnote>
  <w:footnote w:type="continuationSeparator" w:id="0">
    <w:p w:rsidR="000455DF" w:rsidRDefault="000455DF"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0455DF"/>
    <w:rsid w:val="000C28D2"/>
    <w:rsid w:val="003A73EB"/>
    <w:rsid w:val="00500202"/>
    <w:rsid w:val="00790AF8"/>
    <w:rsid w:val="009221BA"/>
    <w:rsid w:val="00973440"/>
    <w:rsid w:val="009C0EB5"/>
    <w:rsid w:val="00A82BE8"/>
    <w:rsid w:val="00E83F33"/>
    <w:rsid w:val="00EC0842"/>
    <w:rsid w:val="00F157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Lecturer</cp:lastModifiedBy>
  <cp:revision>6</cp:revision>
  <cp:lastPrinted>2009-07-15T01:27:00Z</cp:lastPrinted>
  <dcterms:created xsi:type="dcterms:W3CDTF">2009-07-15T01:08:00Z</dcterms:created>
  <dcterms:modified xsi:type="dcterms:W3CDTF">2009-07-20T04:14:00Z</dcterms:modified>
</cp:coreProperties>
</file>